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ind w:left="70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załącznik  nr 1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Zgłoszenie uczestnictwa</w:t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 wydarzeniu</w:t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„Wielkanoc z KGW”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dn. 03.04.2025 GOK Wróblew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Dane uczestnika wydarzenia</w:t>
      </w:r>
    </w:p>
    <w:tbl>
      <w:tblPr>
        <w:tblStyle w:val="Table1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945"/>
        <w:gridCol w:w="4950"/>
        <w:tblGridChange w:id="0">
          <w:tblGrid>
            <w:gridCol w:w="3945"/>
            <w:gridCol w:w="4950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Nazwa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stowarzyszenie, KGW, LGD, Szkoła*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NIP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Adres do korespondencji (pełny)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Osoba odpowiedzialna za zgłoszenie  i  uczestnictwo w konkursie: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Imię i nazwisko</w:t>
            </w:r>
          </w:p>
          <w:p w:rsidR="00000000" w:rsidDel="00000000" w:rsidP="00000000" w:rsidRDefault="00000000" w:rsidRPr="00000000" w14:paraId="0000000F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Sprawowana funkcja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Telefon: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Jako osoba upoważniona do reprezentowania ww.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stowarzyszenia, KGW, LGD, Szkoły itp.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zgłaszam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stowarzyszenie, KGW, LGD, Szkołę itp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które reprezentuję do udziału w ww. wydarzeniu.</w:t>
      </w:r>
    </w:p>
    <w:p w:rsidR="00000000" w:rsidDel="00000000" w:rsidP="00000000" w:rsidRDefault="00000000" w:rsidRPr="00000000" w14:paraId="00000018">
      <w:pPr>
        <w:spacing w:after="240" w:before="240" w:lineRule="auto"/>
        <w:ind w:left="35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……………………………………………………..</w:t>
      </w:r>
    </w:p>
    <w:p w:rsidR="00000000" w:rsidDel="00000000" w:rsidP="00000000" w:rsidRDefault="00000000" w:rsidRPr="00000000" w14:paraId="00000019">
      <w:pPr>
        <w:spacing w:after="240" w:before="240" w:lineRule="auto"/>
        <w:ind w:left="35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i czytelny podpis Uczestnika Wydarzenia</w:t>
      </w:r>
    </w:p>
    <w:p w:rsidR="00000000" w:rsidDel="00000000" w:rsidP="00000000" w:rsidRDefault="00000000" w:rsidRPr="00000000" w14:paraId="0000001A">
      <w:pPr>
        <w:spacing w:after="240" w:before="240" w:lineRule="auto"/>
        <w:ind w:left="354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hd w:fill="e7e6e6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Udział w wydarzeniu jest równoznaczny z wyrażeniem zgody  na wykorzystanie wizerunku w związku z nagrywaniem materiałów video oraz fotografowaniem przebiegu imprezy. Uczestnik wyraża zgodę, aby materiały filmowe lub dokumentacja fotograficzna była używana przez organizatora bezpłatnie we wszelkich produkcjach, prezentacjach, reklamach, relacjach, bez ograniczeń czasowych i lokalizacyjnych.</w:t>
      </w:r>
    </w:p>
    <w:p w:rsidR="00000000" w:rsidDel="00000000" w:rsidP="00000000" w:rsidRDefault="00000000" w:rsidRPr="00000000" w14:paraId="0000001C">
      <w:pPr>
        <w:shd w:fill="e7e6e6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Szczegółowe informacje na temat sposobu przetwarzania danych osobowych w Łódzkim Ośrodku Doradztwa Rolniczego znajduje się na stronie internetowej ŁODR: www.lodr-bratoszewice.pl  w zakładce „RODO”</w:t>
      </w:r>
    </w:p>
    <w:p w:rsidR="00000000" w:rsidDel="00000000" w:rsidP="00000000" w:rsidRDefault="00000000" w:rsidRPr="00000000" w14:paraId="0000001D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Klauzule dotycząca ochrony danych osobowych</w:t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Wyrażam zgodę na przetwarzanie moich danych osobowych w związku</w:t>
        <w:br w:type="textWrapping"/>
        <w:t xml:space="preserve"> z  uczestnictwem w  wydarzeniu „Wielkanoc z KGW”.</w:t>
        <w:br w:type="textWrapping"/>
        <w:br w:type="textWrapping"/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……..……………………….</w:t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Data i podpis Uczestnika Wydarzenia</w:t>
      </w:r>
    </w:p>
    <w:p w:rsidR="00000000" w:rsidDel="00000000" w:rsidP="00000000" w:rsidRDefault="00000000" w:rsidRPr="00000000" w14:paraId="00000021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240" w:before="240" w:line="312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Obowiązek informacyjny</w:t>
      </w:r>
    </w:p>
    <w:p w:rsidR="00000000" w:rsidDel="00000000" w:rsidP="00000000" w:rsidRDefault="00000000" w:rsidRPr="00000000" w14:paraId="00000023">
      <w:pPr>
        <w:spacing w:after="160" w:befor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Zgodnie z art. 13 ust. 1 i 2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 informuje się, że: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Administratorem Pani/Pana danych osobowych jest Łódzki Ośrodek Doradztwa Rolniczego z siedzibą w Bratoszewicach, ul. Nowości 32,</w:t>
        <w:br w:type="textWrapping"/>
        <w:t xml:space="preserve"> 95-011 Bratoszewice, tel. 42 719-89-28, e-mail: sekretariat@lodr-bratoszewice.pl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podane dane będą przetwarzane na podstawie art. 6 ust. 1 lit. a), zgodnie</w:t>
        <w:br w:type="textWrapping"/>
        <w:t xml:space="preserve"> z treścią ogólnego rozporządzenia o ochronie danych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podanie Pani/Pana danych osobowych jest dobrowolne </w:t>
        <w:tab/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Pani/Pana dane osobowe przetwarzane będą w celu prowadzenia konkursu, wyłonienia laureatów i przyznania nagród podczas trwania targów.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Pani/Pana dane osobowe mogą być udostępniane patronom medialnym.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Pani/Pana dane osobowe nie będą przekazywane poza obszar Unii Europejskiej.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Pani/Pana dane osobowe będą przetwarzane/usuwane/brakowane zgodnie</w:t>
        <w:br w:type="textWrapping"/>
        <w:t xml:space="preserve"> z kategorią archiwalną obowiązującą w Łódzkim Ośrodku Doradztwa Rolniczego z siedzibą w Bratoszewicach.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posiada Pani/Pan prawo do cofnięcia swojej zgody na przetwarzanie danych osobowych w dowolnym momencie – na zasadach określonych w art. 7.3 ogólnego rozporządzenia o ochronie danych osobowych z dnia 27 kwietnia 2016 r.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Wycofanie zgody spowoduje usunięcie Pani/Pana danych, jednak nie będzie obowiązku zebrania i zniszczenia materiałów wykorzystanych</w:t>
        <w:br w:type="textWrapping"/>
        <w:t xml:space="preserve"> i rozpowszechnionych przed jej wycofaniem.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posiada Pani/Pan prawo dostępu do treści swoich danych, ich sprostowania, usunięcia, prawo do przenoszenia danych, prawo do ograniczonego przetwarzania oraz prawo do sprzeciwu wobec przetwarzania Pani/Pana danych osobowych– na zasadach określonych w art. 15-21 ogólnego rozporządzenia o ochronie danych osobowych z dnia 27 kwietnia 2016 r.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ma Pani/Pan prawo wniesienia skargi do organu nadzorczego, gdy uzna Pani/Pan, iż przetwarzanie Pani/Pana danych osobowych narusza przepisy ogólnego rozporządzenia ochronie danych osobowych  z dnia 27 kwietnia 2016 r.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może Pani/Pan skontaktować się z inspektorem ochrony danych  Łódzkiego Ośrodka Doradztwa Rolniczego z siedzibą w Bratoszewicach poprzez e-mail: iod@lodr-bratoszewice.pl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Pani/Pana dane nie będą przetwarzane w sposób zautomatyzowany w tym również w formie profilowania.</w:t>
      </w:r>
    </w:p>
    <w:p w:rsidR="00000000" w:rsidDel="00000000" w:rsidP="00000000" w:rsidRDefault="00000000" w:rsidRPr="00000000" w14:paraId="00000030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